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6" w:rsidRPr="002C2A70" w:rsidRDefault="00834AFD">
      <w:pPr>
        <w:rPr>
          <w:lang w:val="ro-RO"/>
        </w:rPr>
      </w:pPr>
      <w:r w:rsidRPr="00834AFD"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5.3pt;width:495pt;height:60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uu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F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MDB+66WAgAAMgUAAA4AAAAAAAAAAAAAAAAALgIAAGRycy9lMm9Eb2Mu&#10;eG1sUEsBAi0AFAAGAAgAAAAhAAKMIWLeAAAABgEAAA8AAAAAAAAAAAAAAAAA8AQAAGRycy9kb3du&#10;cmV2LnhtbFBLBQYAAAAABAAEAPMAAAD7BQAAAAA=&#10;" fillcolor="#039" stroked="f" strokecolor="#039">
            <v:fill opacity="49087f"/>
            <v:textbox>
              <w:txbxContent>
                <w:p w:rsidR="005F68A4" w:rsidRPr="005F68A4" w:rsidRDefault="005F68A4" w:rsidP="00BA34FF">
                  <w:pPr>
                    <w:pStyle w:val="NoSpacing"/>
                    <w:jc w:val="center"/>
                    <w:rPr>
                      <w:rFonts w:cstheme="minorHAnsi"/>
                      <w:b/>
                      <w:sz w:val="32"/>
                      <w:szCs w:val="32"/>
                      <w:lang w:val="ro-RO"/>
                    </w:rPr>
                  </w:pPr>
                  <w:r w:rsidRPr="005F68A4">
                    <w:rPr>
                      <w:rFonts w:cstheme="minorHAnsi"/>
                      <w:b/>
                      <w:sz w:val="32"/>
                      <w:szCs w:val="32"/>
                      <w:lang w:val="ro-RO"/>
                    </w:rPr>
                    <w:t>PROIECT</w:t>
                  </w:r>
                </w:p>
                <w:p w:rsidR="005F68A4" w:rsidRPr="005F68A4" w:rsidRDefault="005F68A4" w:rsidP="00BA34FF">
                  <w:pPr>
                    <w:pStyle w:val="NoSpacing"/>
                    <w:jc w:val="center"/>
                    <w:rPr>
                      <w:rFonts w:cstheme="minorHAnsi"/>
                      <w:b/>
                      <w:sz w:val="32"/>
                      <w:szCs w:val="32"/>
                      <w:lang w:val="ro-RO"/>
                    </w:rPr>
                  </w:pPr>
                  <w:r w:rsidRPr="005F68A4">
                    <w:rPr>
                      <w:rFonts w:eastAsia="Times New Roman" w:cstheme="minorHAnsi"/>
                      <w:b/>
                      <w:i/>
                      <w:sz w:val="32"/>
                      <w:szCs w:val="32"/>
                    </w:rPr>
                    <w:t>“</w:t>
                  </w:r>
                  <w:r w:rsidRPr="005F68A4">
                    <w:rPr>
                      <w:rFonts w:eastAsia="Times New Roman" w:cstheme="minorHAnsi"/>
                      <w:b/>
                      <w:bCs/>
                      <w:i/>
                      <w:sz w:val="32"/>
                      <w:szCs w:val="32"/>
                    </w:rPr>
                    <w:t>CALITATE=EFICIENȚĂ=PERFORMANȚĂ</w:t>
                  </w:r>
                  <w:r w:rsidRPr="005F68A4">
                    <w:rPr>
                      <w:rFonts w:eastAsia="Times New Roman" w:cstheme="minorHAnsi"/>
                      <w:b/>
                      <w:i/>
                      <w:sz w:val="32"/>
                      <w:szCs w:val="32"/>
                    </w:rPr>
                    <w:t>”</w:t>
                  </w:r>
                </w:p>
              </w:txbxContent>
            </v:textbox>
          </v:shape>
        </w:pict>
      </w:r>
    </w:p>
    <w:p w:rsidR="00306146" w:rsidRPr="002C2A70" w:rsidRDefault="00834AFD" w:rsidP="00306146">
      <w:pPr>
        <w:rPr>
          <w:lang w:val="ro-RO"/>
        </w:rPr>
      </w:pPr>
      <w:r w:rsidRPr="00834AFD">
        <w:rPr>
          <w:rFonts w:ascii="Trebuchet MS" w:hAnsi="Trebuchet MS"/>
          <w:b/>
          <w:noProof/>
          <w:sz w:val="32"/>
          <w:szCs w:val="32"/>
          <w:lang w:val="ro-RO" w:eastAsia="ro-RO"/>
        </w:rPr>
        <w:pict>
          <v:shape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<v:textbox>
              <w:txbxContent>
                <w:p w:rsidR="005F68A4" w:rsidRPr="00525C60" w:rsidRDefault="005F68A4" w:rsidP="00525C60">
                  <w:pPr>
                    <w:pStyle w:val="NoSpacing"/>
                    <w:jc w:val="right"/>
                    <w:rPr>
                      <w:rFonts w:ascii="Trebuchet MS" w:hAnsi="Trebuchet MS"/>
                      <w:sz w:val="16"/>
                      <w:szCs w:val="16"/>
                      <w:lang w:val="ro-RO"/>
                    </w:rPr>
                  </w:pPr>
                </w:p>
              </w:txbxContent>
            </v:textbox>
          </v:shape>
        </w:pict>
      </w:r>
    </w:p>
    <w:p w:rsidR="00306146" w:rsidRPr="002C2A70" w:rsidRDefault="00306146" w:rsidP="00525C60">
      <w:pPr>
        <w:jc w:val="right"/>
        <w:rPr>
          <w:lang w:val="ro-RO"/>
        </w:rPr>
      </w:pPr>
    </w:p>
    <w:p w:rsidR="00BA4BD8" w:rsidRDefault="00834AFD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 w:rsidRPr="00834AFD">
        <w:rPr>
          <w:noProof/>
          <w:lang w:val="ro-RO" w:eastAsia="ro-RO"/>
        </w:rPr>
        <w:pict>
          <v:shape id="Text Box 3" o:spid="_x0000_s1028" type="#_x0000_t202" style="position:absolute;left:0;text-align:left;margin-left:378pt;margin-top:4.45pt;width:113.4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">
            <v:textbox>
              <w:txbxContent>
                <w:p w:rsidR="005F68A4" w:rsidRPr="005F68A4" w:rsidRDefault="005F68A4" w:rsidP="00525C60">
                  <w:pPr>
                    <w:pStyle w:val="NoSpacing"/>
                    <w:rPr>
                      <w:rFonts w:cstheme="minorHAnsi"/>
                      <w:lang w:val="ro-RO"/>
                    </w:rPr>
                  </w:pPr>
                  <w:r w:rsidRPr="005F68A4">
                    <w:rPr>
                      <w:rFonts w:cstheme="minorHAnsi"/>
                      <w:lang w:val="ro-RO"/>
                    </w:rPr>
                    <w:t>Data: 27/09/2018</w:t>
                  </w:r>
                </w:p>
              </w:txbxContent>
            </v:textbox>
          </v:shape>
        </w:pict>
      </w:r>
    </w:p>
    <w:p w:rsidR="003A4EC7" w:rsidRDefault="003A4EC7" w:rsidP="003A4EC7">
      <w:pPr>
        <w:pStyle w:val="Default"/>
      </w:pPr>
    </w:p>
    <w:p w:rsidR="005C6D1A" w:rsidRPr="00A22992" w:rsidRDefault="005F68A4" w:rsidP="005C6D1A">
      <w:pPr>
        <w:ind w:right="284"/>
        <w:jc w:val="both"/>
        <w:rPr>
          <w:rFonts w:eastAsia="Times New Roman" w:cstheme="minorHAnsi"/>
          <w:sz w:val="26"/>
          <w:szCs w:val="26"/>
          <w:lang w:val="ro-RO"/>
        </w:rPr>
      </w:pPr>
      <w:proofErr w:type="spellStart"/>
      <w:r w:rsidRPr="00A22992">
        <w:rPr>
          <w:rFonts w:eastAsia="Times New Roman" w:cstheme="minorHAnsi"/>
          <w:sz w:val="26"/>
          <w:szCs w:val="26"/>
        </w:rPr>
        <w:t>Municipiul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Târgu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Jiu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A22992">
        <w:rPr>
          <w:rFonts w:eastAsia="Times New Roman" w:cstheme="minorHAnsi"/>
          <w:sz w:val="26"/>
          <w:szCs w:val="26"/>
        </w:rPr>
        <w:t>în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calitate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A22992">
        <w:rPr>
          <w:rFonts w:eastAsia="Times New Roman" w:cstheme="minorHAnsi"/>
          <w:sz w:val="26"/>
          <w:szCs w:val="26"/>
        </w:rPr>
        <w:t>beneficiar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al </w:t>
      </w:r>
      <w:proofErr w:type="spellStart"/>
      <w:r w:rsidRPr="00A22992">
        <w:rPr>
          <w:rFonts w:eastAsia="Times New Roman" w:cstheme="minorHAnsi"/>
          <w:sz w:val="26"/>
          <w:szCs w:val="26"/>
        </w:rPr>
        <w:t>contractului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Pr="00A22992">
        <w:rPr>
          <w:rFonts w:eastAsia="Times New Roman" w:cstheme="minorHAnsi"/>
          <w:sz w:val="26"/>
          <w:szCs w:val="26"/>
        </w:rPr>
        <w:t>finanțare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numărul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70/07.03.2018, </w:t>
      </w:r>
      <w:proofErr w:type="spellStart"/>
      <w:r w:rsidRPr="00A22992">
        <w:rPr>
          <w:rFonts w:eastAsia="Times New Roman" w:cstheme="minorHAnsi"/>
          <w:sz w:val="26"/>
          <w:szCs w:val="26"/>
        </w:rPr>
        <w:t>în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parteneriat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cu </w:t>
      </w:r>
      <w:proofErr w:type="spellStart"/>
      <w:r w:rsidRPr="00A22992">
        <w:rPr>
          <w:rFonts w:eastAsia="Times New Roman" w:cstheme="minorHAnsi"/>
          <w:sz w:val="26"/>
          <w:szCs w:val="26"/>
        </w:rPr>
        <w:t>Consiliul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Județean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Pr="00A22992">
        <w:rPr>
          <w:rFonts w:eastAsia="Times New Roman" w:cstheme="minorHAnsi"/>
          <w:sz w:val="26"/>
          <w:szCs w:val="26"/>
        </w:rPr>
        <w:t>Gorj</w:t>
      </w:r>
      <w:proofErr w:type="spellEnd"/>
      <w:r w:rsidRPr="00A22992">
        <w:rPr>
          <w:rFonts w:eastAsia="Times New Roman" w:cstheme="minorHAnsi"/>
          <w:sz w:val="26"/>
          <w:szCs w:val="26"/>
        </w:rPr>
        <w:t xml:space="preserve">, </w:t>
      </w:r>
      <w:proofErr w:type="spellStart"/>
      <w:r w:rsidRPr="00A22992">
        <w:rPr>
          <w:rFonts w:eastAsia="Times New Roman" w:cstheme="minorHAnsi"/>
          <w:sz w:val="26"/>
          <w:szCs w:val="26"/>
        </w:rPr>
        <w:t>î</w:t>
      </w:r>
      <w:r w:rsidR="003A4EC7" w:rsidRPr="00A22992">
        <w:rPr>
          <w:rFonts w:cstheme="minorHAnsi"/>
          <w:sz w:val="26"/>
          <w:szCs w:val="26"/>
        </w:rPr>
        <w:t>n</w:t>
      </w:r>
      <w:proofErr w:type="spellEnd"/>
      <w:r w:rsidR="003A4EC7" w:rsidRPr="00A22992">
        <w:rPr>
          <w:rFonts w:cstheme="minorHAnsi"/>
          <w:sz w:val="26"/>
          <w:szCs w:val="26"/>
        </w:rPr>
        <w:t xml:space="preserve"> </w:t>
      </w:r>
      <w:proofErr w:type="spellStart"/>
      <w:r w:rsidR="003A4EC7" w:rsidRPr="00A22992">
        <w:rPr>
          <w:rFonts w:cstheme="minorHAnsi"/>
          <w:sz w:val="26"/>
          <w:szCs w:val="26"/>
        </w:rPr>
        <w:t>perioada</w:t>
      </w:r>
      <w:proofErr w:type="spellEnd"/>
      <w:r w:rsidR="003A4EC7" w:rsidRPr="00A22992">
        <w:rPr>
          <w:rFonts w:cstheme="minorHAnsi"/>
          <w:sz w:val="26"/>
          <w:szCs w:val="26"/>
        </w:rPr>
        <w:t xml:space="preserve"> </w:t>
      </w:r>
      <w:r w:rsidR="005C6D1A" w:rsidRPr="00A22992">
        <w:rPr>
          <w:rFonts w:cstheme="minorHAnsi"/>
          <w:sz w:val="26"/>
          <w:szCs w:val="26"/>
        </w:rPr>
        <w:t xml:space="preserve">7 </w:t>
      </w:r>
      <w:proofErr w:type="spellStart"/>
      <w:r w:rsidR="005C6D1A" w:rsidRPr="00A22992">
        <w:rPr>
          <w:rFonts w:cstheme="minorHAnsi"/>
          <w:sz w:val="26"/>
          <w:szCs w:val="26"/>
        </w:rPr>
        <w:t>martie</w:t>
      </w:r>
      <w:proofErr w:type="spellEnd"/>
      <w:r w:rsidR="005C6D1A" w:rsidRPr="00A22992">
        <w:rPr>
          <w:rFonts w:cstheme="minorHAnsi"/>
          <w:sz w:val="26"/>
          <w:szCs w:val="26"/>
        </w:rPr>
        <w:t xml:space="preserve"> </w:t>
      </w:r>
      <w:r w:rsidR="003A4EC7" w:rsidRPr="00A22992">
        <w:rPr>
          <w:rFonts w:cstheme="minorHAnsi"/>
          <w:sz w:val="26"/>
          <w:szCs w:val="26"/>
        </w:rPr>
        <w:t xml:space="preserve">2018 – </w:t>
      </w:r>
      <w:r w:rsidR="005C6D1A" w:rsidRPr="00A22992">
        <w:rPr>
          <w:rFonts w:cstheme="minorHAnsi"/>
          <w:sz w:val="26"/>
          <w:szCs w:val="26"/>
        </w:rPr>
        <w:t>7</w:t>
      </w:r>
      <w:r w:rsidR="003942C7" w:rsidRPr="00A22992">
        <w:rPr>
          <w:rFonts w:cstheme="minorHAnsi"/>
          <w:sz w:val="26"/>
          <w:szCs w:val="26"/>
        </w:rPr>
        <w:t xml:space="preserve"> </w:t>
      </w:r>
      <w:proofErr w:type="spellStart"/>
      <w:r w:rsidR="005C6D1A" w:rsidRPr="00A22992">
        <w:rPr>
          <w:rFonts w:cstheme="minorHAnsi"/>
          <w:sz w:val="26"/>
          <w:szCs w:val="26"/>
        </w:rPr>
        <w:t>iunie</w:t>
      </w:r>
      <w:proofErr w:type="spellEnd"/>
      <w:r w:rsidR="005C6D1A" w:rsidRPr="00A22992">
        <w:rPr>
          <w:rFonts w:cstheme="minorHAnsi"/>
          <w:sz w:val="26"/>
          <w:szCs w:val="26"/>
        </w:rPr>
        <w:t xml:space="preserve"> </w:t>
      </w:r>
      <w:r w:rsidR="003A4EC7" w:rsidRPr="00A22992">
        <w:rPr>
          <w:rFonts w:cstheme="minorHAnsi"/>
          <w:sz w:val="26"/>
          <w:szCs w:val="26"/>
        </w:rPr>
        <w:t>201</w:t>
      </w:r>
      <w:r w:rsidR="005C6D1A" w:rsidRPr="00A22992">
        <w:rPr>
          <w:rFonts w:cstheme="minorHAnsi"/>
          <w:sz w:val="26"/>
          <w:szCs w:val="26"/>
        </w:rPr>
        <w:t>9</w:t>
      </w:r>
      <w:r w:rsidR="003A4EC7" w:rsidRPr="00A22992">
        <w:rPr>
          <w:rFonts w:cstheme="minorHAnsi"/>
          <w:sz w:val="26"/>
          <w:szCs w:val="26"/>
        </w:rPr>
        <w:t xml:space="preserve">, </w:t>
      </w:r>
      <w:proofErr w:type="spellStart"/>
      <w:r w:rsidR="003A4EC7" w:rsidRPr="00A22992">
        <w:rPr>
          <w:rFonts w:cstheme="minorHAnsi"/>
          <w:sz w:val="26"/>
          <w:szCs w:val="26"/>
        </w:rPr>
        <w:t>implementează</w:t>
      </w:r>
      <w:proofErr w:type="spellEnd"/>
      <w:r w:rsidR="003A4EC7" w:rsidRPr="00A22992">
        <w:rPr>
          <w:rFonts w:cstheme="minorHAnsi"/>
          <w:sz w:val="26"/>
          <w:szCs w:val="26"/>
        </w:rPr>
        <w:t xml:space="preserve"> </w:t>
      </w:r>
      <w:proofErr w:type="spellStart"/>
      <w:r w:rsidR="003A4EC7" w:rsidRPr="00A22992">
        <w:rPr>
          <w:rFonts w:cstheme="minorHAnsi"/>
          <w:sz w:val="26"/>
          <w:szCs w:val="26"/>
        </w:rPr>
        <w:t>proiectul</w:t>
      </w:r>
      <w:proofErr w:type="spellEnd"/>
      <w:r w:rsidR="003A4EC7" w:rsidRPr="00A22992">
        <w:rPr>
          <w:rFonts w:cstheme="minorHAnsi"/>
          <w:sz w:val="26"/>
          <w:szCs w:val="26"/>
        </w:rPr>
        <w:t xml:space="preserve"> </w:t>
      </w:r>
      <w:r w:rsidR="005C6D1A" w:rsidRPr="00A22992">
        <w:rPr>
          <w:rFonts w:eastAsia="Times New Roman" w:cstheme="minorHAnsi"/>
          <w:b/>
          <w:i/>
          <w:sz w:val="26"/>
          <w:szCs w:val="26"/>
        </w:rPr>
        <w:t>“</w:t>
      </w:r>
      <w:r w:rsidR="005C6D1A" w:rsidRPr="00A22992">
        <w:rPr>
          <w:rFonts w:eastAsia="Times New Roman" w:cstheme="minorHAnsi"/>
          <w:b/>
          <w:bCs/>
          <w:i/>
          <w:sz w:val="26"/>
          <w:szCs w:val="26"/>
        </w:rPr>
        <w:t>CALITATE=EFICIENȚĂ=PERFORMANȚĂ</w:t>
      </w:r>
      <w:r w:rsidR="005C6D1A" w:rsidRPr="00A22992">
        <w:rPr>
          <w:rFonts w:eastAsia="Times New Roman" w:cstheme="minorHAnsi"/>
          <w:b/>
          <w:i/>
          <w:sz w:val="26"/>
          <w:szCs w:val="26"/>
        </w:rPr>
        <w:t>”</w:t>
      </w:r>
      <w:r w:rsidR="005C6D1A" w:rsidRPr="00A22992">
        <w:rPr>
          <w:rFonts w:eastAsia="Times New Roman" w:cstheme="minorHAnsi"/>
          <w:sz w:val="26"/>
          <w:szCs w:val="26"/>
        </w:rPr>
        <w:t xml:space="preserve">, </w:t>
      </w:r>
      <w:r w:rsidR="005C6D1A" w:rsidRPr="00A22992">
        <w:rPr>
          <w:rFonts w:eastAsia="Times New Roman" w:cstheme="minorHAnsi"/>
          <w:bCs/>
          <w:iCs/>
          <w:sz w:val="26"/>
          <w:szCs w:val="26"/>
          <w:lang w:val="ro-RO"/>
        </w:rPr>
        <w:t xml:space="preserve">cod </w:t>
      </w:r>
      <w:proofErr w:type="spellStart"/>
      <w:r w:rsidR="005C6D1A" w:rsidRPr="00A22992">
        <w:rPr>
          <w:rFonts w:eastAsia="Times New Roman" w:cstheme="minorHAnsi"/>
          <w:bCs/>
          <w:iCs/>
          <w:sz w:val="26"/>
          <w:szCs w:val="26"/>
          <w:lang w:val="ro-RO"/>
        </w:rPr>
        <w:t>MySMIS</w:t>
      </w:r>
      <w:proofErr w:type="spellEnd"/>
      <w:r w:rsidR="005C6D1A" w:rsidRPr="00A22992">
        <w:rPr>
          <w:rFonts w:eastAsia="Times New Roman" w:cstheme="minorHAnsi"/>
          <w:bCs/>
          <w:iCs/>
          <w:sz w:val="26"/>
          <w:szCs w:val="26"/>
          <w:lang w:val="ro-RO"/>
        </w:rPr>
        <w:t xml:space="preserve"> 120714, finanțat prin </w:t>
      </w:r>
      <w:proofErr w:type="spellStart"/>
      <w:r w:rsidR="005C6D1A" w:rsidRPr="00A22992">
        <w:rPr>
          <w:rFonts w:eastAsia="Times New Roman" w:cstheme="minorHAnsi"/>
          <w:sz w:val="26"/>
          <w:szCs w:val="26"/>
        </w:rPr>
        <w:t>Programul</w:t>
      </w:r>
      <w:proofErr w:type="spellEnd"/>
      <w:r w:rsidR="005C6D1A"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5C6D1A" w:rsidRPr="00A22992">
        <w:rPr>
          <w:rFonts w:eastAsia="Times New Roman" w:cstheme="minorHAnsi"/>
          <w:sz w:val="26"/>
          <w:szCs w:val="26"/>
        </w:rPr>
        <w:t>Operaţional</w:t>
      </w:r>
      <w:proofErr w:type="spellEnd"/>
      <w:r w:rsidR="005C6D1A" w:rsidRPr="00A22992">
        <w:rPr>
          <w:rFonts w:eastAsia="Times New Roman" w:cstheme="minorHAnsi"/>
          <w:sz w:val="26"/>
          <w:szCs w:val="26"/>
        </w:rPr>
        <w:t xml:space="preserve"> Capacitate </w:t>
      </w:r>
      <w:proofErr w:type="spellStart"/>
      <w:r w:rsidR="005C6D1A" w:rsidRPr="00A22992">
        <w:rPr>
          <w:rFonts w:eastAsia="Times New Roman" w:cstheme="minorHAnsi"/>
          <w:sz w:val="26"/>
          <w:szCs w:val="26"/>
        </w:rPr>
        <w:t>Administrativă</w:t>
      </w:r>
      <w:proofErr w:type="spellEnd"/>
      <w:r w:rsidR="005C6D1A" w:rsidRPr="00A22992">
        <w:rPr>
          <w:rFonts w:eastAsia="Times New Roman" w:cstheme="minorHAnsi"/>
          <w:sz w:val="26"/>
          <w:szCs w:val="26"/>
        </w:rPr>
        <w:t xml:space="preserve">, </w:t>
      </w:r>
      <w:r w:rsidR="005C6D1A" w:rsidRPr="00A22992">
        <w:rPr>
          <w:rFonts w:eastAsia="Times New Roman" w:cstheme="minorHAnsi"/>
          <w:sz w:val="26"/>
          <w:szCs w:val="26"/>
          <w:lang w:val="ro-RO"/>
        </w:rPr>
        <w:t>Cererea de proiecte CP4/2017, Obiectivul Specific 2.1: Introducerea de sisteme și standarde comune în administrația publică locală ce optimizează procesele orientate către beneficiari în concordanță cu SCAP.</w:t>
      </w:r>
    </w:p>
    <w:p w:rsidR="003A4EC7" w:rsidRPr="00A22992" w:rsidRDefault="003A4EC7" w:rsidP="003A4EC7">
      <w:pPr>
        <w:pStyle w:val="Default"/>
        <w:rPr>
          <w:rFonts w:asciiTheme="minorHAnsi" w:hAnsiTheme="minorHAnsi" w:cstheme="minorHAnsi"/>
          <w:sz w:val="26"/>
          <w:szCs w:val="26"/>
        </w:rPr>
      </w:pPr>
    </w:p>
    <w:p w:rsidR="003942C7" w:rsidRPr="00A22992" w:rsidRDefault="003A4EC7" w:rsidP="002B1645">
      <w:pPr>
        <w:jc w:val="both"/>
        <w:rPr>
          <w:rFonts w:cstheme="minorHAnsi"/>
          <w:sz w:val="26"/>
          <w:szCs w:val="26"/>
          <w:lang w:val="ro-RO"/>
        </w:rPr>
      </w:pPr>
      <w:proofErr w:type="spellStart"/>
      <w:r w:rsidRPr="00A22992">
        <w:rPr>
          <w:rFonts w:cstheme="minorHAnsi"/>
          <w:sz w:val="26"/>
          <w:szCs w:val="26"/>
        </w:rPr>
        <w:t>Una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dintre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activitățile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proiectului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este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r w:rsidR="003942C7" w:rsidRPr="00A22992">
        <w:rPr>
          <w:rFonts w:cstheme="minorHAnsi"/>
          <w:b/>
          <w:sz w:val="26"/>
          <w:szCs w:val="26"/>
          <w:lang w:val="ro-RO"/>
        </w:rPr>
        <w:t xml:space="preserve">Activitatea 4 - Dezvoltarea abilităților personalului din Primăria Târgu Jiu, </w:t>
      </w:r>
      <w:r w:rsidR="003942C7" w:rsidRPr="00A22992">
        <w:rPr>
          <w:rFonts w:cstheme="minorHAnsi"/>
          <w:b/>
          <w:bCs/>
          <w:sz w:val="26"/>
          <w:szCs w:val="26"/>
        </w:rPr>
        <w:t xml:space="preserve">,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Direcția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Publică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Venituri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,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Direcția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Publică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Protecție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Socială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și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Direcția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Publică</w:t>
      </w:r>
      <w:proofErr w:type="spellEnd"/>
      <w:r w:rsidR="003942C7" w:rsidRPr="00A22992">
        <w:rPr>
          <w:rFonts w:cstheme="minorHAnsi"/>
          <w:b/>
          <w:bCs/>
          <w:sz w:val="26"/>
          <w:szCs w:val="26"/>
        </w:rPr>
        <w:t xml:space="preserve"> de </w:t>
      </w:r>
      <w:proofErr w:type="spellStart"/>
      <w:r w:rsidR="003942C7" w:rsidRPr="00A22992">
        <w:rPr>
          <w:rFonts w:cstheme="minorHAnsi"/>
          <w:b/>
          <w:bCs/>
          <w:sz w:val="26"/>
          <w:szCs w:val="26"/>
        </w:rPr>
        <w:t>Patrimoiu</w:t>
      </w:r>
      <w:proofErr w:type="spellEnd"/>
      <w:r w:rsidR="003942C7" w:rsidRPr="00A22992">
        <w:rPr>
          <w:rFonts w:cstheme="minorHAnsi"/>
          <w:b/>
          <w:sz w:val="26"/>
          <w:szCs w:val="26"/>
          <w:lang w:val="ro-RO"/>
        </w:rPr>
        <w:t xml:space="preserve"> privind controlul intern managerial, politici publice și planificare strategică</w:t>
      </w:r>
      <w:r w:rsidR="003942C7" w:rsidRPr="00A22992">
        <w:rPr>
          <w:rFonts w:cstheme="minorHAnsi"/>
          <w:sz w:val="26"/>
          <w:szCs w:val="26"/>
        </w:rPr>
        <w:t xml:space="preserve"> . </w:t>
      </w:r>
      <w:proofErr w:type="spellStart"/>
      <w:r w:rsidR="003942C7" w:rsidRPr="00A22992">
        <w:rPr>
          <w:rFonts w:cstheme="minorHAnsi"/>
          <w:sz w:val="26"/>
          <w:szCs w:val="26"/>
        </w:rPr>
        <w:t>Aceasta</w:t>
      </w:r>
      <w:proofErr w:type="spellEnd"/>
      <w:r w:rsidR="003942C7" w:rsidRPr="00A22992">
        <w:rPr>
          <w:rFonts w:cstheme="minorHAnsi"/>
          <w:sz w:val="26"/>
          <w:szCs w:val="26"/>
        </w:rPr>
        <w:t xml:space="preserve">  </w:t>
      </w:r>
      <w:proofErr w:type="spellStart"/>
      <w:r w:rsidR="003942C7" w:rsidRPr="00A22992">
        <w:rPr>
          <w:rFonts w:cstheme="minorHAnsi"/>
          <w:sz w:val="26"/>
          <w:szCs w:val="26"/>
        </w:rPr>
        <w:t>cuprinde</w:t>
      </w:r>
      <w:proofErr w:type="spellEnd"/>
      <w:r w:rsidR="003942C7" w:rsidRPr="00A22992">
        <w:rPr>
          <w:rFonts w:cstheme="minorHAnsi"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sz w:val="26"/>
          <w:szCs w:val="26"/>
        </w:rPr>
        <w:t>două</w:t>
      </w:r>
      <w:proofErr w:type="spellEnd"/>
      <w:r w:rsidR="003942C7" w:rsidRPr="00A22992">
        <w:rPr>
          <w:rFonts w:cstheme="minorHAnsi"/>
          <w:sz w:val="26"/>
          <w:szCs w:val="26"/>
        </w:rPr>
        <w:t xml:space="preserve"> </w:t>
      </w:r>
      <w:proofErr w:type="spellStart"/>
      <w:r w:rsidR="003942C7" w:rsidRPr="00A22992">
        <w:rPr>
          <w:rFonts w:cstheme="minorHAnsi"/>
          <w:sz w:val="26"/>
          <w:szCs w:val="26"/>
        </w:rPr>
        <w:t>subactivități</w:t>
      </w:r>
      <w:proofErr w:type="spellEnd"/>
      <w:r w:rsidR="003942C7" w:rsidRPr="00A22992">
        <w:rPr>
          <w:rFonts w:cstheme="minorHAnsi"/>
          <w:sz w:val="26"/>
          <w:szCs w:val="26"/>
        </w:rPr>
        <w:t xml:space="preserve">:  </w:t>
      </w:r>
      <w:proofErr w:type="spellStart"/>
      <w:r w:rsidR="003942C7" w:rsidRPr="00A22992">
        <w:rPr>
          <w:rFonts w:cstheme="minorHAnsi"/>
          <w:sz w:val="26"/>
          <w:szCs w:val="26"/>
          <w:lang w:val="ro-RO"/>
        </w:rPr>
        <w:t>Subactivitatea</w:t>
      </w:r>
      <w:proofErr w:type="spellEnd"/>
      <w:r w:rsidR="003942C7" w:rsidRPr="00A22992">
        <w:rPr>
          <w:rFonts w:cstheme="minorHAnsi"/>
          <w:sz w:val="26"/>
          <w:szCs w:val="26"/>
          <w:lang w:val="ro-RO"/>
        </w:rPr>
        <w:t xml:space="preserve"> 4.1 - Participarea și certificarea personalului din instituții la programul de formare (curs) </w:t>
      </w:r>
      <w:r w:rsidR="003942C7" w:rsidRPr="00A22992">
        <w:rPr>
          <w:rFonts w:cstheme="minorHAnsi"/>
          <w:sz w:val="26"/>
          <w:szCs w:val="26"/>
        </w:rPr>
        <w:t>”</w:t>
      </w:r>
      <w:r w:rsidR="003942C7" w:rsidRPr="00A22992">
        <w:rPr>
          <w:rFonts w:cstheme="minorHAnsi"/>
          <w:sz w:val="26"/>
          <w:szCs w:val="26"/>
          <w:lang w:val="ro-RO"/>
        </w:rPr>
        <w:t xml:space="preserve">Managementul și planificare strategică în instituțiile publice” și </w:t>
      </w:r>
      <w:proofErr w:type="spellStart"/>
      <w:r w:rsidR="003942C7" w:rsidRPr="00A22992">
        <w:rPr>
          <w:rFonts w:cstheme="minorHAnsi"/>
          <w:sz w:val="26"/>
          <w:szCs w:val="26"/>
          <w:lang w:val="ro-RO"/>
        </w:rPr>
        <w:t>Subactivitatea</w:t>
      </w:r>
      <w:proofErr w:type="spellEnd"/>
      <w:r w:rsidR="003942C7" w:rsidRPr="00A22992">
        <w:rPr>
          <w:rFonts w:cstheme="minorHAnsi"/>
          <w:sz w:val="26"/>
          <w:szCs w:val="26"/>
          <w:lang w:val="ro-RO"/>
        </w:rPr>
        <w:t xml:space="preserve"> 4.2 - Participarea și certificarea personalului din instituții la programul de formare (curs) </w:t>
      </w:r>
      <w:r w:rsidR="003942C7" w:rsidRPr="00A22992">
        <w:rPr>
          <w:rFonts w:cstheme="minorHAnsi"/>
          <w:sz w:val="26"/>
          <w:szCs w:val="26"/>
        </w:rPr>
        <w:t>”</w:t>
      </w:r>
      <w:r w:rsidR="003942C7" w:rsidRPr="00A22992">
        <w:rPr>
          <w:rFonts w:cstheme="minorHAnsi"/>
          <w:sz w:val="26"/>
          <w:szCs w:val="26"/>
          <w:lang w:val="ro-RO"/>
        </w:rPr>
        <w:t xml:space="preserve">Implementarea sistemului de control intern managerial, provocări și tendințe” </w:t>
      </w:r>
    </w:p>
    <w:p w:rsidR="00A22992" w:rsidRPr="00A22992" w:rsidRDefault="003A4EC7" w:rsidP="001F53B8">
      <w:pPr>
        <w:jc w:val="both"/>
        <w:rPr>
          <w:rFonts w:eastAsia="Times New Roman" w:cstheme="minorHAnsi"/>
          <w:sz w:val="26"/>
          <w:szCs w:val="26"/>
        </w:rPr>
      </w:pPr>
      <w:proofErr w:type="spellStart"/>
      <w:r w:rsidRPr="00A22992">
        <w:rPr>
          <w:rFonts w:cstheme="minorHAnsi"/>
          <w:sz w:val="26"/>
          <w:szCs w:val="26"/>
        </w:rPr>
        <w:t>În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vederea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realizării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primei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subactivități</w:t>
      </w:r>
      <w:proofErr w:type="spellEnd"/>
      <w:r w:rsidRPr="00A22992">
        <w:rPr>
          <w:rFonts w:cstheme="minorHAnsi"/>
          <w:sz w:val="26"/>
          <w:szCs w:val="26"/>
        </w:rPr>
        <w:t xml:space="preserve">, </w:t>
      </w:r>
      <w:proofErr w:type="spellStart"/>
      <w:r w:rsidRPr="00A22992">
        <w:rPr>
          <w:rFonts w:cstheme="minorHAnsi"/>
          <w:sz w:val="26"/>
          <w:szCs w:val="26"/>
        </w:rPr>
        <w:t>în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proofErr w:type="spellStart"/>
      <w:r w:rsidRPr="00A22992">
        <w:rPr>
          <w:rFonts w:cstheme="minorHAnsi"/>
          <w:sz w:val="26"/>
          <w:szCs w:val="26"/>
        </w:rPr>
        <w:t>intervalul</w:t>
      </w:r>
      <w:proofErr w:type="spellEnd"/>
      <w:r w:rsidRPr="00A22992">
        <w:rPr>
          <w:rFonts w:cstheme="minorHAnsi"/>
          <w:sz w:val="26"/>
          <w:szCs w:val="26"/>
        </w:rPr>
        <w:t xml:space="preserve"> </w:t>
      </w:r>
      <w:r w:rsidR="003942C7" w:rsidRPr="00A22992">
        <w:rPr>
          <w:rFonts w:cstheme="minorHAnsi"/>
          <w:sz w:val="26"/>
          <w:szCs w:val="26"/>
        </w:rPr>
        <w:t xml:space="preserve">08-11 </w:t>
      </w:r>
      <w:proofErr w:type="spellStart"/>
      <w:r w:rsidR="003942C7" w:rsidRPr="00A22992">
        <w:rPr>
          <w:rFonts w:cstheme="minorHAnsi"/>
          <w:sz w:val="26"/>
          <w:szCs w:val="26"/>
        </w:rPr>
        <w:t>octombrie</w:t>
      </w:r>
      <w:proofErr w:type="spellEnd"/>
      <w:r w:rsidRPr="00A22992">
        <w:rPr>
          <w:rFonts w:cstheme="minorHAnsi"/>
          <w:sz w:val="26"/>
          <w:szCs w:val="26"/>
        </w:rPr>
        <w:t xml:space="preserve"> 2018,</w:t>
      </w:r>
      <w:r w:rsidR="002B1645" w:rsidRPr="00A22992">
        <w:rPr>
          <w:rFonts w:cstheme="minorHAnsi"/>
          <w:sz w:val="26"/>
          <w:szCs w:val="26"/>
        </w:rPr>
        <w:t xml:space="preserve"> 20</w:t>
      </w:r>
      <w:r w:rsidR="001F53B8">
        <w:rPr>
          <w:rFonts w:cstheme="minorHAnsi"/>
          <w:sz w:val="26"/>
          <w:szCs w:val="26"/>
        </w:rPr>
        <w:t xml:space="preserve"> </w:t>
      </w:r>
      <w:proofErr w:type="spellStart"/>
      <w:r w:rsidR="001F53B8">
        <w:rPr>
          <w:rFonts w:cstheme="minorHAnsi"/>
          <w:sz w:val="26"/>
          <w:szCs w:val="26"/>
        </w:rPr>
        <w:t>persoane</w:t>
      </w:r>
      <w:proofErr w:type="spellEnd"/>
      <w:r w:rsidR="001F53B8">
        <w:rPr>
          <w:rFonts w:cstheme="minorHAnsi"/>
          <w:sz w:val="26"/>
          <w:szCs w:val="26"/>
        </w:rPr>
        <w:t xml:space="preserve"> cu </w:t>
      </w:r>
      <w:proofErr w:type="spellStart"/>
      <w:r w:rsidR="001F53B8">
        <w:rPr>
          <w:rFonts w:cstheme="minorHAnsi"/>
          <w:sz w:val="26"/>
          <w:szCs w:val="26"/>
        </w:rPr>
        <w:t>funcții</w:t>
      </w:r>
      <w:proofErr w:type="spellEnd"/>
      <w:r w:rsidR="001F53B8">
        <w:rPr>
          <w:rFonts w:cstheme="minorHAnsi"/>
          <w:sz w:val="26"/>
          <w:szCs w:val="26"/>
        </w:rPr>
        <w:t xml:space="preserve"> de </w:t>
      </w:r>
      <w:proofErr w:type="spellStart"/>
      <w:r w:rsidR="001F53B8">
        <w:rPr>
          <w:rFonts w:cstheme="minorHAnsi"/>
          <w:sz w:val="26"/>
          <w:szCs w:val="26"/>
        </w:rPr>
        <w:t>conducere</w:t>
      </w:r>
      <w:proofErr w:type="spellEnd"/>
      <w:r w:rsidR="001F53B8">
        <w:rPr>
          <w:rFonts w:cstheme="minorHAnsi"/>
          <w:sz w:val="26"/>
          <w:szCs w:val="26"/>
        </w:rPr>
        <w:t xml:space="preserve"> din </w:t>
      </w:r>
      <w:proofErr w:type="spellStart"/>
      <w:r w:rsidR="001F53B8">
        <w:rPr>
          <w:rFonts w:cstheme="minorHAnsi"/>
          <w:sz w:val="26"/>
          <w:szCs w:val="26"/>
        </w:rPr>
        <w:t>cadrul</w:t>
      </w:r>
      <w:proofErr w:type="spellEnd"/>
      <w:r w:rsidR="001F53B8">
        <w:rPr>
          <w:rFonts w:cstheme="minorHAnsi"/>
          <w:sz w:val="26"/>
          <w:szCs w:val="26"/>
        </w:rPr>
        <w:t xml:space="preserve"> </w:t>
      </w:r>
      <w:proofErr w:type="spellStart"/>
      <w:r w:rsidR="001F53B8">
        <w:rPr>
          <w:rFonts w:cstheme="minorHAnsi"/>
          <w:sz w:val="26"/>
          <w:szCs w:val="26"/>
        </w:rPr>
        <w:t>Primăriei</w:t>
      </w:r>
      <w:proofErr w:type="spellEnd"/>
      <w:r w:rsidR="001F53B8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Municipiului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Târgu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Jiu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și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din</w:t>
      </w:r>
      <w:r w:rsidR="001F53B8">
        <w:rPr>
          <w:rFonts w:cstheme="minorHAnsi"/>
          <w:sz w:val="26"/>
          <w:szCs w:val="26"/>
        </w:rPr>
        <w:t xml:space="preserve"> </w:t>
      </w:r>
      <w:proofErr w:type="spellStart"/>
      <w:r w:rsidR="001F53B8">
        <w:rPr>
          <w:rFonts w:cstheme="minorHAnsi"/>
          <w:sz w:val="26"/>
          <w:szCs w:val="26"/>
        </w:rPr>
        <w:t>cadrul</w:t>
      </w:r>
      <w:proofErr w:type="spellEnd"/>
      <w:r w:rsidR="001F53B8">
        <w:rPr>
          <w:rFonts w:cstheme="minorHAnsi"/>
          <w:sz w:val="26"/>
          <w:szCs w:val="26"/>
        </w:rPr>
        <w:t xml:space="preserve"> </w:t>
      </w:r>
      <w:proofErr w:type="spellStart"/>
      <w:r w:rsidR="001F53B8">
        <w:rPr>
          <w:rFonts w:cstheme="minorHAnsi"/>
          <w:sz w:val="26"/>
          <w:szCs w:val="26"/>
        </w:rPr>
        <w:t>celor</w:t>
      </w:r>
      <w:proofErr w:type="spellEnd"/>
      <w:r w:rsidR="001F53B8">
        <w:rPr>
          <w:rFonts w:cstheme="minorHAnsi"/>
          <w:sz w:val="26"/>
          <w:szCs w:val="26"/>
        </w:rPr>
        <w:t xml:space="preserve"> 3 </w:t>
      </w:r>
      <w:proofErr w:type="spellStart"/>
      <w:r w:rsidR="001F53B8">
        <w:rPr>
          <w:rFonts w:cstheme="minorHAnsi"/>
          <w:sz w:val="26"/>
          <w:szCs w:val="26"/>
        </w:rPr>
        <w:t>direcții</w:t>
      </w:r>
      <w:proofErr w:type="spellEnd"/>
      <w:r w:rsidR="001F53B8">
        <w:rPr>
          <w:rFonts w:cstheme="minorHAnsi"/>
          <w:sz w:val="26"/>
          <w:szCs w:val="26"/>
        </w:rPr>
        <w:t xml:space="preserve"> </w:t>
      </w:r>
      <w:proofErr w:type="spellStart"/>
      <w:r w:rsidR="001F53B8">
        <w:rPr>
          <w:rFonts w:cstheme="minorHAnsi"/>
          <w:sz w:val="26"/>
          <w:szCs w:val="26"/>
        </w:rPr>
        <w:t>subordo</w:t>
      </w:r>
      <w:r w:rsidR="002B1645" w:rsidRPr="00A22992">
        <w:rPr>
          <w:rFonts w:cstheme="minorHAnsi"/>
          <w:sz w:val="26"/>
          <w:szCs w:val="26"/>
        </w:rPr>
        <w:t>nate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, plus o </w:t>
      </w:r>
      <w:proofErr w:type="spellStart"/>
      <w:r w:rsidR="002B1645" w:rsidRPr="00A22992">
        <w:rPr>
          <w:rFonts w:cstheme="minorHAnsi"/>
          <w:sz w:val="26"/>
          <w:szCs w:val="26"/>
        </w:rPr>
        <w:t>persoana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desemnată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să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asigure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secretariatul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cursului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, </w:t>
      </w:r>
      <w:proofErr w:type="spellStart"/>
      <w:r w:rsidR="002B1645" w:rsidRPr="00A22992">
        <w:rPr>
          <w:rFonts w:cstheme="minorHAnsi"/>
          <w:sz w:val="26"/>
          <w:szCs w:val="26"/>
        </w:rPr>
        <w:t>vor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proofErr w:type="spellStart"/>
      <w:r w:rsidR="002B1645" w:rsidRPr="00A22992">
        <w:rPr>
          <w:rFonts w:cstheme="minorHAnsi"/>
          <w:sz w:val="26"/>
          <w:szCs w:val="26"/>
        </w:rPr>
        <w:t>participa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la </w:t>
      </w:r>
      <w:proofErr w:type="spellStart"/>
      <w:proofErr w:type="gramStart"/>
      <w:r w:rsidR="002B1645" w:rsidRPr="00A22992">
        <w:rPr>
          <w:rFonts w:cstheme="minorHAnsi"/>
          <w:sz w:val="26"/>
          <w:szCs w:val="26"/>
        </w:rPr>
        <w:t>cursul</w:t>
      </w:r>
      <w:proofErr w:type="spellEnd"/>
      <w:r w:rsidR="002B1645" w:rsidRPr="00A22992">
        <w:rPr>
          <w:rFonts w:cstheme="minorHAnsi"/>
          <w:sz w:val="26"/>
          <w:szCs w:val="26"/>
        </w:rPr>
        <w:t xml:space="preserve"> </w:t>
      </w:r>
      <w:r w:rsidR="002B1645" w:rsidRPr="00A22992">
        <w:rPr>
          <w:rFonts w:cstheme="minorHAnsi"/>
          <w:b/>
          <w:sz w:val="26"/>
          <w:szCs w:val="26"/>
        </w:rPr>
        <w:t>”</w:t>
      </w:r>
      <w:proofErr w:type="gramEnd"/>
      <w:r w:rsidR="002B1645" w:rsidRPr="00A22992">
        <w:rPr>
          <w:rFonts w:cstheme="minorHAnsi"/>
          <w:b/>
          <w:sz w:val="26"/>
          <w:szCs w:val="26"/>
          <w:lang w:val="ro-RO"/>
        </w:rPr>
        <w:t xml:space="preserve">Management și planificare strategică în instituțiile publice”, </w:t>
      </w:r>
      <w:r w:rsidR="001F53B8">
        <w:rPr>
          <w:rFonts w:cstheme="minorHAnsi"/>
          <w:sz w:val="26"/>
          <w:szCs w:val="26"/>
          <w:lang w:val="ro-RO"/>
        </w:rPr>
        <w:t xml:space="preserve">organizat de furnizorul </w:t>
      </w:r>
      <w:r w:rsidR="00A22992" w:rsidRPr="00A22992">
        <w:rPr>
          <w:rFonts w:cstheme="minorHAnsi"/>
          <w:sz w:val="26"/>
          <w:szCs w:val="26"/>
          <w:lang w:val="ro-RO"/>
        </w:rPr>
        <w:t xml:space="preserve">de </w:t>
      </w:r>
      <w:proofErr w:type="spellStart"/>
      <w:r w:rsidR="00A22992" w:rsidRPr="00A22992">
        <w:rPr>
          <w:rFonts w:eastAsia="Times New Roman" w:cstheme="minorHAnsi"/>
          <w:sz w:val="26"/>
          <w:szCs w:val="26"/>
        </w:rPr>
        <w:t>Servicii</w:t>
      </w:r>
      <w:proofErr w:type="spellEnd"/>
      <w:r w:rsidR="00A22992" w:rsidRPr="00A22992">
        <w:rPr>
          <w:rFonts w:eastAsia="Times New Roman" w:cstheme="minorHAnsi"/>
          <w:sz w:val="26"/>
          <w:szCs w:val="26"/>
        </w:rPr>
        <w:t xml:space="preserve"> de </w:t>
      </w:r>
      <w:proofErr w:type="spellStart"/>
      <w:r w:rsidR="00A22992" w:rsidRPr="00A22992">
        <w:rPr>
          <w:rFonts w:eastAsia="Times New Roman" w:cstheme="minorHAnsi"/>
          <w:sz w:val="26"/>
          <w:szCs w:val="26"/>
        </w:rPr>
        <w:t>formare</w:t>
      </w:r>
      <w:proofErr w:type="spellEnd"/>
      <w:r w:rsidR="00A22992" w:rsidRPr="00A22992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A22992" w:rsidRPr="00A22992">
        <w:rPr>
          <w:rFonts w:eastAsia="Times New Roman" w:cstheme="minorHAnsi"/>
          <w:sz w:val="26"/>
          <w:szCs w:val="26"/>
        </w:rPr>
        <w:t>profesională</w:t>
      </w:r>
      <w:proofErr w:type="spellEnd"/>
      <w:r w:rsidR="001F53B8">
        <w:rPr>
          <w:rFonts w:eastAsia="Times New Roman" w:cstheme="minorHAnsi"/>
          <w:sz w:val="26"/>
          <w:szCs w:val="26"/>
        </w:rPr>
        <w:t xml:space="preserve">, </w:t>
      </w:r>
      <w:r w:rsidR="00A22992" w:rsidRPr="00A22992">
        <w:rPr>
          <w:rFonts w:eastAsia="Times New Roman" w:cstheme="minorHAnsi"/>
          <w:sz w:val="26"/>
          <w:szCs w:val="26"/>
        </w:rPr>
        <w:t>S.C. ARGO PROFESSIONAL TRAINING S.R.L</w:t>
      </w:r>
      <w:r w:rsidR="009F33EE">
        <w:rPr>
          <w:rFonts w:eastAsia="Times New Roman" w:cstheme="minorHAnsi"/>
          <w:sz w:val="26"/>
          <w:szCs w:val="26"/>
        </w:rPr>
        <w:t>,</w:t>
      </w:r>
      <w:r w:rsidR="001F53B8">
        <w:rPr>
          <w:rFonts w:eastAsia="Times New Roman" w:cstheme="minorHAnsi"/>
          <w:sz w:val="26"/>
          <w:szCs w:val="26"/>
        </w:rPr>
        <w:t xml:space="preserve">  </w:t>
      </w:r>
      <w:proofErr w:type="spellStart"/>
      <w:r w:rsidR="001F53B8">
        <w:rPr>
          <w:rFonts w:eastAsia="Times New Roman" w:cstheme="minorHAnsi"/>
          <w:sz w:val="26"/>
          <w:szCs w:val="26"/>
        </w:rPr>
        <w:t>în</w:t>
      </w:r>
      <w:proofErr w:type="spellEnd"/>
      <w:r w:rsidR="001F53B8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1F53B8">
        <w:rPr>
          <w:rFonts w:eastAsia="Times New Roman" w:cstheme="minorHAnsi"/>
          <w:sz w:val="26"/>
          <w:szCs w:val="26"/>
        </w:rPr>
        <w:t>baza</w:t>
      </w:r>
      <w:proofErr w:type="spellEnd"/>
      <w:r w:rsidR="001F53B8">
        <w:rPr>
          <w:rFonts w:eastAsia="Times New Roman" w:cstheme="minorHAnsi"/>
          <w:sz w:val="26"/>
          <w:szCs w:val="26"/>
        </w:rPr>
        <w:t xml:space="preserve"> </w:t>
      </w:r>
      <w:proofErr w:type="spellStart"/>
      <w:r w:rsidR="001F53B8">
        <w:rPr>
          <w:rFonts w:eastAsia="Times New Roman" w:cstheme="minorHAnsi"/>
          <w:sz w:val="26"/>
          <w:szCs w:val="26"/>
        </w:rPr>
        <w:t>contractului</w:t>
      </w:r>
      <w:proofErr w:type="spellEnd"/>
      <w:r w:rsidR="001F53B8">
        <w:rPr>
          <w:rFonts w:eastAsia="Times New Roman" w:cstheme="minorHAnsi"/>
          <w:sz w:val="26"/>
          <w:szCs w:val="26"/>
        </w:rPr>
        <w:t xml:space="preserve"> nr.261/19.07.2018.</w:t>
      </w:r>
    </w:p>
    <w:p w:rsidR="00EA5136" w:rsidRPr="005F68A4" w:rsidRDefault="00336403" w:rsidP="00EA5136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68A4">
        <w:rPr>
          <w:rFonts w:eastAsia="Times New Roman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:rsidR="00BF0F11" w:rsidRPr="005F68A4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8"/>
          <w:szCs w:val="28"/>
          <w:lang w:val="ro-RO"/>
        </w:rPr>
      </w:pPr>
      <w:r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 xml:space="preserve">        </w:t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  <w:r w:rsidR="00085BEC"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ab/>
      </w:r>
    </w:p>
    <w:p w:rsidR="00EA5136" w:rsidRPr="005F68A4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8"/>
          <w:szCs w:val="28"/>
          <w:lang w:val="ro-RO"/>
        </w:rPr>
      </w:pPr>
      <w:r w:rsidRPr="005F68A4">
        <w:rPr>
          <w:rFonts w:eastAsia="Times New Roman" w:cstheme="minorHAnsi"/>
          <w:b/>
          <w:color w:val="FFFFFF"/>
          <w:sz w:val="28"/>
          <w:szCs w:val="28"/>
          <w:lang w:val="ro-RO"/>
        </w:rPr>
        <w:t xml:space="preserve">         </w:t>
      </w:r>
    </w:p>
    <w:p w:rsidR="00336403" w:rsidRPr="005F68A4" w:rsidRDefault="00336403" w:rsidP="00336403">
      <w:pPr>
        <w:spacing w:after="0" w:line="240" w:lineRule="auto"/>
        <w:rPr>
          <w:rFonts w:eastAsia="Times New Roman" w:cstheme="minorHAnsi"/>
          <w:color w:val="365F91"/>
          <w:sz w:val="28"/>
          <w:szCs w:val="28"/>
        </w:rPr>
      </w:pPr>
      <w:r w:rsidRPr="005F68A4">
        <w:rPr>
          <w:rFonts w:eastAsia="Times New Roman" w:cstheme="minorHAnsi"/>
          <w:color w:val="365F91"/>
          <w:sz w:val="28"/>
          <w:szCs w:val="28"/>
        </w:rPr>
        <w:t xml:space="preserve">                                  </w:t>
      </w:r>
      <w:r w:rsidR="00A22992">
        <w:rPr>
          <w:rFonts w:eastAsia="Times New Roman" w:cstheme="minorHAnsi"/>
          <w:color w:val="365F91"/>
          <w:sz w:val="28"/>
          <w:szCs w:val="28"/>
        </w:rPr>
        <w:t xml:space="preserve">                      </w:t>
      </w:r>
      <w:r w:rsidRPr="005F68A4">
        <w:rPr>
          <w:rFonts w:eastAsia="Times New Roman" w:cstheme="minorHAnsi"/>
          <w:color w:val="365F91"/>
          <w:sz w:val="28"/>
          <w:szCs w:val="28"/>
        </w:rPr>
        <w:t xml:space="preserve"> MUNICIPIUL T</w:t>
      </w:r>
      <w:r w:rsidRPr="005F68A4">
        <w:rPr>
          <w:rFonts w:eastAsia="Times New Roman" w:cstheme="minorHAnsi"/>
          <w:color w:val="365F91"/>
          <w:sz w:val="28"/>
          <w:szCs w:val="28"/>
          <w:lang w:val="ro-RO"/>
        </w:rPr>
        <w:t>Â</w:t>
      </w:r>
      <w:r w:rsidRPr="005F68A4">
        <w:rPr>
          <w:rFonts w:eastAsia="Times New Roman" w:cstheme="minorHAnsi"/>
          <w:color w:val="365F91"/>
          <w:sz w:val="28"/>
          <w:szCs w:val="28"/>
        </w:rPr>
        <w:t>RGU JIU</w:t>
      </w:r>
    </w:p>
    <w:p w:rsidR="00306146" w:rsidRPr="00A22992" w:rsidRDefault="00085BEC" w:rsidP="00085BEC">
      <w:pPr>
        <w:spacing w:line="240" w:lineRule="auto"/>
        <w:rPr>
          <w:rFonts w:cstheme="minorHAnsi"/>
          <w:b/>
          <w:i/>
          <w:sz w:val="26"/>
          <w:szCs w:val="26"/>
          <w:lang w:val="ro-RO"/>
        </w:rPr>
      </w:pPr>
      <w:r w:rsidRPr="00A22992">
        <w:rPr>
          <w:rFonts w:cstheme="minorHAnsi"/>
          <w:b/>
          <w:i/>
          <w:sz w:val="26"/>
          <w:szCs w:val="26"/>
          <w:lang w:val="ro-RO"/>
        </w:rPr>
        <w:t>Manager proiect,</w:t>
      </w:r>
    </w:p>
    <w:p w:rsidR="00306146" w:rsidRPr="00A22992" w:rsidRDefault="00085BEC" w:rsidP="00085BEC">
      <w:pPr>
        <w:spacing w:line="240" w:lineRule="auto"/>
        <w:rPr>
          <w:rFonts w:eastAsia="Times New Roman" w:cstheme="minorHAnsi"/>
          <w:color w:val="365F91"/>
          <w:sz w:val="26"/>
          <w:szCs w:val="26"/>
        </w:rPr>
      </w:pPr>
      <w:r w:rsidRPr="00A22992">
        <w:rPr>
          <w:rFonts w:cstheme="minorHAnsi"/>
          <w:b/>
          <w:i/>
          <w:sz w:val="26"/>
          <w:szCs w:val="26"/>
          <w:lang w:val="ro-RO"/>
        </w:rPr>
        <w:t xml:space="preserve">Corina </w:t>
      </w:r>
      <w:proofErr w:type="spellStart"/>
      <w:r w:rsidRPr="00A22992">
        <w:rPr>
          <w:rFonts w:cstheme="minorHAnsi"/>
          <w:b/>
          <w:i/>
          <w:sz w:val="26"/>
          <w:szCs w:val="26"/>
          <w:lang w:val="ro-RO"/>
        </w:rPr>
        <w:t>Șuță</w:t>
      </w:r>
      <w:proofErr w:type="spellEnd"/>
      <w:r w:rsidR="00BF0F11" w:rsidRPr="00A22992">
        <w:rPr>
          <w:rFonts w:eastAsia="Times New Roman" w:cstheme="minorHAnsi"/>
          <w:color w:val="365F91"/>
          <w:sz w:val="26"/>
          <w:szCs w:val="26"/>
        </w:rPr>
        <w:t xml:space="preserve">                                                                    </w:t>
      </w:r>
      <w:r w:rsidR="001D0BB5" w:rsidRPr="00A22992">
        <w:rPr>
          <w:rFonts w:eastAsia="Times New Roman" w:cstheme="minorHAnsi"/>
          <w:color w:val="365F91"/>
          <w:sz w:val="26"/>
          <w:szCs w:val="26"/>
        </w:rPr>
        <w:t xml:space="preserve">                             </w:t>
      </w:r>
      <w:bookmarkStart w:id="0" w:name="_GoBack"/>
      <w:bookmarkEnd w:id="0"/>
    </w:p>
    <w:sectPr w:rsidR="00306146" w:rsidRPr="00A22992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A4" w:rsidRDefault="005F68A4" w:rsidP="00306146">
      <w:pPr>
        <w:spacing w:after="0" w:line="240" w:lineRule="auto"/>
      </w:pPr>
      <w:r>
        <w:separator/>
      </w:r>
    </w:p>
  </w:endnote>
  <w:endnote w:type="continuationSeparator" w:id="0">
    <w:p w:rsidR="005F68A4" w:rsidRDefault="005F68A4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A4" w:rsidRPr="00336403" w:rsidRDefault="005F68A4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A4" w:rsidRDefault="005F68A4" w:rsidP="00306146">
      <w:pPr>
        <w:spacing w:after="0" w:line="240" w:lineRule="auto"/>
      </w:pPr>
      <w:r>
        <w:separator/>
      </w:r>
    </w:p>
  </w:footnote>
  <w:footnote w:type="continuationSeparator" w:id="0">
    <w:p w:rsidR="005F68A4" w:rsidRDefault="005F68A4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A4" w:rsidRDefault="005F68A4" w:rsidP="00525C60">
    <w:pPr>
      <w:pStyle w:val="Header"/>
      <w:jc w:val="center"/>
    </w:pPr>
    <w:r>
      <w:rPr>
        <w:noProof/>
      </w:rPr>
      <w:drawing>
        <wp:inline distT="0" distB="0" distL="0" distR="0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146"/>
    <w:rsid w:val="00085BEC"/>
    <w:rsid w:val="000F7521"/>
    <w:rsid w:val="001D0BB5"/>
    <w:rsid w:val="001F53B8"/>
    <w:rsid w:val="002363EB"/>
    <w:rsid w:val="00285A38"/>
    <w:rsid w:val="002B1645"/>
    <w:rsid w:val="002B7383"/>
    <w:rsid w:val="002C2A70"/>
    <w:rsid w:val="00306146"/>
    <w:rsid w:val="00321214"/>
    <w:rsid w:val="00336403"/>
    <w:rsid w:val="003942C7"/>
    <w:rsid w:val="003A4EC7"/>
    <w:rsid w:val="003A5862"/>
    <w:rsid w:val="004B3A42"/>
    <w:rsid w:val="004F1EF4"/>
    <w:rsid w:val="00525C60"/>
    <w:rsid w:val="00557C3C"/>
    <w:rsid w:val="005C6D1A"/>
    <w:rsid w:val="005F68A4"/>
    <w:rsid w:val="00634BFB"/>
    <w:rsid w:val="00664492"/>
    <w:rsid w:val="00690781"/>
    <w:rsid w:val="007B0FBF"/>
    <w:rsid w:val="007F7D5B"/>
    <w:rsid w:val="00834AFD"/>
    <w:rsid w:val="0084097C"/>
    <w:rsid w:val="009A7773"/>
    <w:rsid w:val="009F33EE"/>
    <w:rsid w:val="00A22992"/>
    <w:rsid w:val="00B05D6D"/>
    <w:rsid w:val="00B51F1F"/>
    <w:rsid w:val="00BA34FF"/>
    <w:rsid w:val="00BA4BD8"/>
    <w:rsid w:val="00BD1405"/>
    <w:rsid w:val="00BF0F11"/>
    <w:rsid w:val="00C06BDE"/>
    <w:rsid w:val="00C90E0D"/>
    <w:rsid w:val="00E83F0D"/>
    <w:rsid w:val="00EA5136"/>
    <w:rsid w:val="00F13793"/>
    <w:rsid w:val="00FF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  <w:style w:type="paragraph" w:customStyle="1" w:styleId="Default">
    <w:name w:val="Default"/>
    <w:rsid w:val="003A4E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E8F8-7A02-4AA8-AFB2-542940D3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alis craciunel</cp:lastModifiedBy>
  <cp:revision>8</cp:revision>
  <cp:lastPrinted>2018-09-27T11:39:00Z</cp:lastPrinted>
  <dcterms:created xsi:type="dcterms:W3CDTF">2018-09-27T10:30:00Z</dcterms:created>
  <dcterms:modified xsi:type="dcterms:W3CDTF">2018-09-27T11:55:00Z</dcterms:modified>
</cp:coreProperties>
</file>